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QUITTANCE DE LOYER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Reçu officiel de paiement de loyer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IDENTIFICATION DU BAILLEUR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du Bailleur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du Bailleur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IDENTIFICATION DU LOCATAIRE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du Locataire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du logement loué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DÉTAILS DU PAIEMENT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Mois concerné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Montant du loyer payé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Montant des charges payées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Total encaissé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de réception du paiement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Mode de paiement (espèces / mobile money / virement / autre)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Numéro de reçu / référence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Je soussigné(e), ________________________________________, bailleur du logement ci-dessus désigné, reconnais avoir reçu de Monsieur / Madame __________________________________ la somme de _____________________________ (en lettres : ____________________________________________) au titre du loyer et des charges du mois de _______________________________.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Ce paiement solde intégralement les obligations du locataire pour la période concernée.</w:t>
      </w:r>
    </w:p>
    <w:p>
      <w:pPr>
        <w:pBdr>
          <w:left w:val="single" w:color="2980B9" w:sz="12" w:space="4"/>
        </w:pBdr>
        <w:shd w:fill="EBF5FB" w:val="clear"/>
        <w:spacing w:after="60" w:before="60"/>
        <w:ind w:left="360"/>
      </w:pPr>
      <w:r>
        <w:rPr>
          <w:rFonts w:ascii="Arial" w:cs="Arial" w:eastAsia="Arial" w:hAnsi="Arial"/>
          <w:color w:val="2C3E50"/>
          <w:sz w:val="20"/>
          <w:szCs w:val="20"/>
        </w:rPr>
        <w:t xml:space="preserve">Note : Cette quittance ne vaut pas reçu pour les périodes antérieures éventuellement impayées.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Signature du Bailleur :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pBdr>
          <w:top w:val="single" w:color="333333" w:sz="4" w:space="4"/>
        </w:pBdr>
        <w:jc w:val="right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(Nom lisible + Cachet si applicable)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2026-05-30T13:10:20.254Z</dcterms:created>
  <dcterms:modified xsi:type="dcterms:W3CDTF">2026-05-30T13:10:20.254Z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